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 w:eastAsia="宋体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 记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 知</w:t>
            </w:r>
          </w:p>
        </w:tc>
        <w:tc>
          <w:tcPr>
            <w:tcW w:w="3254" w:type="pct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1、请投标人如实填写《报名登记表》及报名费300元的汇款凭证。在投标截止前发达至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13700253@qq.com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2、代理公司账户：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82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户名：湖北城发设计咨询集团有限公司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82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帐号：71490286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3410888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82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开户行：招商银行股份有限公司黄石分行营业部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22" w:firstLineChars="175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02921F44"/>
    <w:rsid w:val="18E03A70"/>
    <w:rsid w:val="26932C11"/>
    <w:rsid w:val="415121B5"/>
    <w:rsid w:val="48DF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</Words>
  <Characters>208</Characters>
  <Lines>1</Lines>
  <Paragraphs>1</Paragraphs>
  <TotalTime>3</TotalTime>
  <ScaleCrop>false</ScaleCrop>
  <LinksUpToDate>false</LinksUpToDate>
  <CharactersWithSpaces>243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Admin</cp:lastModifiedBy>
  <cp:lastPrinted>2017-03-22T01:31:00Z</cp:lastPrinted>
  <dcterms:modified xsi:type="dcterms:W3CDTF">2021-09-10T07:15:52Z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13980200D4724B0F95E49179BB2A5E49</vt:lpwstr>
  </property>
</Properties>
</file>